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DC096" w14:textId="7438D1EA" w:rsidR="006C6551" w:rsidRPr="006C6551" w:rsidRDefault="006C6551" w:rsidP="006C6551">
      <w:pPr>
        <w:jc w:val="right"/>
      </w:pPr>
    </w:p>
    <w:p w14:paraId="5911EDBE" w14:textId="77777777" w:rsidR="00CC4A13" w:rsidRDefault="00CC4A13" w:rsidP="00422E37">
      <w:pPr>
        <w:pStyle w:val="Heading1"/>
      </w:pPr>
      <w:r w:rsidRPr="00646350">
        <w:t>VIDEO CONSENT FORM</w:t>
      </w:r>
    </w:p>
    <w:p w14:paraId="1FDA7528" w14:textId="77777777" w:rsidR="00422E37" w:rsidRDefault="00422E37" w:rsidP="00646350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756"/>
        <w:gridCol w:w="3104"/>
      </w:tblGrid>
      <w:tr w:rsidR="00646350" w14:paraId="2D6124CA" w14:textId="77777777" w:rsidTr="00422E37">
        <w:trPr>
          <w:trHeight w:val="637"/>
        </w:trPr>
        <w:tc>
          <w:tcPr>
            <w:tcW w:w="3426" w:type="pct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D3EEC" w14:textId="1F1391C1" w:rsidR="00422E37" w:rsidRPr="00646350" w:rsidRDefault="00422E37" w:rsidP="00422E37">
            <w:r>
              <w:t xml:space="preserve">The doctor named </w:t>
            </w:r>
            <w:r w:rsidR="006C6551">
              <w:t>in the box opposite</w:t>
            </w:r>
            <w:r>
              <w:t xml:space="preserve"> </w:t>
            </w:r>
            <w:r w:rsidRPr="00646350">
              <w:t xml:space="preserve">is making a video recording of </w:t>
            </w:r>
            <w:r w:rsidR="00454BDE">
              <w:t>their</w:t>
            </w:r>
            <w:r w:rsidRPr="00646350">
              <w:t xml:space="preserve"> consultations.  Intimate physical examinations will </w:t>
            </w:r>
            <w:r>
              <w:t>NOT</w:t>
            </w:r>
            <w:r w:rsidRPr="00646350">
              <w:t xml:space="preserve"> be recorded and the camera will be switched off on request.</w:t>
            </w:r>
          </w:p>
          <w:p w14:paraId="4EF3B0D6" w14:textId="77777777" w:rsidR="00422E37" w:rsidRPr="00646350" w:rsidRDefault="00422E37" w:rsidP="00422E37"/>
          <w:p w14:paraId="40868513" w14:textId="2ADBA594" w:rsidR="00422E37" w:rsidRPr="00646350" w:rsidRDefault="00422E37" w:rsidP="00422E37">
            <w:r w:rsidRPr="00646350">
              <w:t xml:space="preserve">The </w:t>
            </w:r>
            <w:r>
              <w:t>recording</w:t>
            </w:r>
            <w:r w:rsidRPr="00646350">
              <w:t xml:space="preserve"> will be used for the purposes of the doctor</w:t>
            </w:r>
            <w:r w:rsidR="00454BDE">
              <w:t>’s learning</w:t>
            </w:r>
            <w:r w:rsidRPr="00646350">
              <w:t>, researc</w:t>
            </w:r>
            <w:r w:rsidR="00454BDE">
              <w:t>h and teaching; and t</w:t>
            </w:r>
            <w:r>
              <w:t xml:space="preserve">he doctor </w:t>
            </w:r>
            <w:r w:rsidRPr="00646350">
              <w:t>is responsible for the security and confidentiality of the video recording</w:t>
            </w:r>
            <w:r w:rsidR="00454BDE">
              <w:t>.</w:t>
            </w:r>
          </w:p>
          <w:p w14:paraId="03AC13DB" w14:textId="77777777" w:rsidR="00422E37" w:rsidRPr="00646350" w:rsidRDefault="00422E37" w:rsidP="00422E37"/>
          <w:p w14:paraId="7B8265E3" w14:textId="31B07DCA" w:rsidR="00422E37" w:rsidRPr="00646350" w:rsidRDefault="00422E37" w:rsidP="00422E37">
            <w:r w:rsidRPr="00646350">
              <w:t xml:space="preserve">Today’s recording </w:t>
            </w:r>
            <w:r w:rsidR="00454BDE">
              <w:t>might be shared with</w:t>
            </w:r>
            <w:r w:rsidRPr="00646350">
              <w:t xml:space="preserve"> other doctors who will give feedback to your doctor on </w:t>
            </w:r>
            <w:r w:rsidR="00454BDE">
              <w:t>their</w:t>
            </w:r>
            <w:r w:rsidRPr="00646350">
              <w:t xml:space="preserve"> consultations.  The </w:t>
            </w:r>
            <w:r>
              <w:t>recording</w:t>
            </w:r>
            <w:r w:rsidRPr="00646350">
              <w:t xml:space="preserve"> will be erased as soon as possible but definitely not later than one year after the date of the recording.</w:t>
            </w:r>
          </w:p>
          <w:p w14:paraId="548BB18C" w14:textId="77777777" w:rsidR="00422E37" w:rsidRPr="00646350" w:rsidRDefault="00422E37" w:rsidP="00422E37"/>
          <w:p w14:paraId="0E2719E9" w14:textId="3E50D82D" w:rsidR="00646350" w:rsidRPr="00EB6DDA" w:rsidRDefault="00454BDE" w:rsidP="00422E37">
            <w:r w:rsidRPr="00454BDE">
              <w:t xml:space="preserve">If, after you have left the surgery, you change your mind and wish the consultation to be </w:t>
            </w:r>
            <w:r w:rsidR="00422E37">
              <w:t>destroyed</w:t>
            </w:r>
            <w:r w:rsidR="00422E37" w:rsidRPr="00646350">
              <w:t xml:space="preserve">, please contact </w:t>
            </w:r>
            <w:r w:rsidR="00422E37">
              <w:t xml:space="preserve">the doctor or </w:t>
            </w:r>
            <w:r>
              <w:t>service</w:t>
            </w:r>
            <w:r w:rsidR="00422E37">
              <w:t xml:space="preserve"> within</w:t>
            </w:r>
            <w:r w:rsidR="00422E37" w:rsidRPr="00646350">
              <w:t xml:space="preserve"> 10 days</w:t>
            </w:r>
            <w:r w:rsidR="00422E37">
              <w:t>, either in writing or by phone or in person</w:t>
            </w:r>
            <w:r w:rsidR="00646350">
              <w:t>.</w:t>
            </w:r>
          </w:p>
        </w:tc>
        <w:tc>
          <w:tcPr>
            <w:tcW w:w="15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9AF27" w14:textId="77777777" w:rsidR="00646350" w:rsidRPr="003C2D18" w:rsidRDefault="00646350" w:rsidP="00646350">
            <w:pPr>
              <w:jc w:val="center"/>
              <w:rPr>
                <w:b/>
                <w:color w:val="000000"/>
                <w:szCs w:val="20"/>
              </w:rPr>
            </w:pPr>
            <w:r w:rsidRPr="003C2D18">
              <w:rPr>
                <w:b/>
                <w:color w:val="000000"/>
                <w:szCs w:val="20"/>
              </w:rPr>
              <w:t>Please complete in CAPITALS</w:t>
            </w:r>
          </w:p>
        </w:tc>
      </w:tr>
      <w:tr w:rsidR="00646350" w14:paraId="25746D74" w14:textId="77777777" w:rsidTr="00422E37">
        <w:trPr>
          <w:trHeight w:val="20"/>
        </w:trPr>
        <w:tc>
          <w:tcPr>
            <w:tcW w:w="3426" w:type="pct"/>
            <w:vMerge/>
            <w:tcBorders>
              <w:left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D2703" w14:textId="77777777" w:rsidR="00646350" w:rsidRPr="00F30766" w:rsidRDefault="00646350" w:rsidP="00646350">
            <w:pPr>
              <w:rPr>
                <w:color w:val="000000"/>
                <w:szCs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E5876" w14:textId="77777777" w:rsidR="00646350" w:rsidRDefault="00646350" w:rsidP="00646350">
            <w:pPr>
              <w:rPr>
                <w:color w:val="000000"/>
                <w:szCs w:val="20"/>
              </w:rPr>
            </w:pPr>
            <w:r>
              <w:t>Date:</w:t>
            </w:r>
          </w:p>
        </w:tc>
      </w:tr>
      <w:tr w:rsidR="00646350" w14:paraId="16049F89" w14:textId="77777777" w:rsidTr="00422E37">
        <w:trPr>
          <w:trHeight w:val="967"/>
        </w:trPr>
        <w:tc>
          <w:tcPr>
            <w:tcW w:w="3426" w:type="pct"/>
            <w:vMerge/>
            <w:tcBorders>
              <w:left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7C9A9" w14:textId="77777777" w:rsidR="00646350" w:rsidRPr="00F30766" w:rsidRDefault="00646350" w:rsidP="00646350">
            <w:pPr>
              <w:rPr>
                <w:color w:val="000000"/>
                <w:szCs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06663" w14:textId="77777777" w:rsidR="00646350" w:rsidRPr="00EB6DDA" w:rsidRDefault="00646350" w:rsidP="00646350">
            <w:r>
              <w:t>Doctor:</w:t>
            </w:r>
          </w:p>
        </w:tc>
      </w:tr>
      <w:tr w:rsidR="00646350" w14:paraId="5CE94EB4" w14:textId="77777777" w:rsidTr="00422E37">
        <w:trPr>
          <w:trHeight w:val="914"/>
        </w:trPr>
        <w:tc>
          <w:tcPr>
            <w:tcW w:w="3426" w:type="pct"/>
            <w:vMerge/>
            <w:tcBorders>
              <w:left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90DC1" w14:textId="77777777" w:rsidR="00646350" w:rsidRDefault="00646350" w:rsidP="00646350">
            <w:pPr>
              <w:rPr>
                <w:color w:val="000000"/>
                <w:szCs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18DCA" w14:textId="77777777" w:rsidR="00646350" w:rsidRPr="00EB6DDA" w:rsidRDefault="00422E37" w:rsidP="00646350">
            <w:r>
              <w:t>Patient</w:t>
            </w:r>
            <w:r w:rsidR="00646350">
              <w:t>:</w:t>
            </w:r>
          </w:p>
        </w:tc>
      </w:tr>
      <w:tr w:rsidR="00646350" w14:paraId="0F2F2C1D" w14:textId="77777777" w:rsidTr="00422E37">
        <w:trPr>
          <w:trHeight w:val="860"/>
        </w:trPr>
        <w:tc>
          <w:tcPr>
            <w:tcW w:w="3426" w:type="pct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D44CD" w14:textId="77777777" w:rsidR="00646350" w:rsidRDefault="00646350" w:rsidP="00646350">
            <w:pPr>
              <w:rPr>
                <w:color w:val="000000"/>
                <w:szCs w:val="20"/>
              </w:rPr>
            </w:pPr>
          </w:p>
        </w:tc>
        <w:tc>
          <w:tcPr>
            <w:tcW w:w="157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55E83" w14:textId="77777777" w:rsidR="00422E37" w:rsidRDefault="00422E37" w:rsidP="00422E37">
            <w:r>
              <w:t xml:space="preserve">Name of person/s accompanying patient </w:t>
            </w:r>
          </w:p>
          <w:p w14:paraId="33C7B31D" w14:textId="77777777" w:rsidR="00646350" w:rsidRPr="00EB6DDA" w:rsidRDefault="00422E37" w:rsidP="00422E37">
            <w:r>
              <w:t>to consultation:</w:t>
            </w:r>
          </w:p>
        </w:tc>
      </w:tr>
    </w:tbl>
    <w:p w14:paraId="1FBC2071" w14:textId="77777777" w:rsidR="00646350" w:rsidRDefault="00646350" w:rsidP="00646350"/>
    <w:p w14:paraId="0F35429B" w14:textId="77777777" w:rsidR="00CC4A13" w:rsidRPr="00646350" w:rsidRDefault="00CC4A13" w:rsidP="00646350">
      <w:pPr>
        <w:pStyle w:val="Heading2"/>
      </w:pPr>
      <w:r w:rsidRPr="00646350">
        <w:t>TO BE COMPLETED BY THE PATIENT</w:t>
      </w:r>
    </w:p>
    <w:p w14:paraId="0948E697" w14:textId="77777777" w:rsidR="00CC4A13" w:rsidRPr="00646350" w:rsidRDefault="00CC4A13" w:rsidP="00646350"/>
    <w:p w14:paraId="4CC2DDC3" w14:textId="77777777" w:rsidR="00CC4A13" w:rsidRDefault="00CC4A13" w:rsidP="00646350">
      <w:r w:rsidRPr="00646350">
        <w:t>I have read and understand the information leaflet (please tick appropriate box)</w:t>
      </w:r>
    </w:p>
    <w:p w14:paraId="6AC25070" w14:textId="77777777" w:rsidR="00422E37" w:rsidRPr="00646350" w:rsidRDefault="00422E37" w:rsidP="00646350"/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2"/>
      </w:tblGrid>
      <w:tr w:rsidR="00422E37" w14:paraId="0D4BF796" w14:textId="77777777" w:rsidTr="00A1667D">
        <w:tc>
          <w:tcPr>
            <w:tcW w:w="567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4C748" w14:textId="77777777" w:rsidR="00422E37" w:rsidRDefault="00422E37" w:rsidP="00646350"/>
        </w:tc>
        <w:tc>
          <w:tcPr>
            <w:tcW w:w="895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DF2E4" w14:textId="77777777" w:rsidR="00422E37" w:rsidRDefault="00422E37" w:rsidP="00646350">
            <w:r w:rsidRPr="00646350">
              <w:t>I give my permission for my consultation to be video recorded</w:t>
            </w:r>
          </w:p>
        </w:tc>
      </w:tr>
      <w:tr w:rsidR="00422E37" w14:paraId="2E88C512" w14:textId="77777777" w:rsidTr="00A1667D">
        <w:tc>
          <w:tcPr>
            <w:tcW w:w="567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5F867" w14:textId="77777777" w:rsidR="00422E37" w:rsidRDefault="00422E37" w:rsidP="00646350"/>
        </w:tc>
        <w:tc>
          <w:tcPr>
            <w:tcW w:w="895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76921" w14:textId="77777777" w:rsidR="00422E37" w:rsidRDefault="00422E37" w:rsidP="00646350">
            <w:r w:rsidRPr="00646350">
              <w:t>I do not give my permission for my consultation to be video recorded</w:t>
            </w:r>
          </w:p>
        </w:tc>
      </w:tr>
    </w:tbl>
    <w:p w14:paraId="4FFD1237" w14:textId="77777777" w:rsidR="00422E37" w:rsidRDefault="00422E37" w:rsidP="006463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7"/>
        <w:gridCol w:w="4025"/>
      </w:tblGrid>
      <w:tr w:rsidR="00422E37" w14:paraId="1BD4D670" w14:textId="77777777" w:rsidTr="00D35ADB">
        <w:trPr>
          <w:trHeight w:val="390"/>
        </w:trPr>
        <w:tc>
          <w:tcPr>
            <w:tcW w:w="572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0A2AF" w14:textId="77777777" w:rsidR="00422E37" w:rsidRDefault="00422E37" w:rsidP="00422E37">
            <w:r>
              <w:t xml:space="preserve">To be </w:t>
            </w:r>
            <w:r w:rsidRPr="009646CC">
              <w:rPr>
                <w:u w:val="single"/>
              </w:rPr>
              <w:t>signed</w:t>
            </w:r>
            <w:r>
              <w:t xml:space="preserve"> </w:t>
            </w:r>
            <w:r w:rsidRPr="009646CC">
              <w:rPr>
                <w:b/>
              </w:rPr>
              <w:t>BEFORE</w:t>
            </w:r>
            <w:r>
              <w:t xml:space="preserve"> consultation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5DD583" w14:textId="77777777" w:rsidR="00422E37" w:rsidRDefault="006C6551" w:rsidP="006C6551">
            <w:pPr>
              <w:jc w:val="center"/>
            </w:pPr>
            <w:r w:rsidRPr="00646350">
              <w:t>Following my consultation I am still willing</w:t>
            </w:r>
            <w:r>
              <w:t xml:space="preserve"> for</w:t>
            </w:r>
            <w:r w:rsidRPr="00646350">
              <w:t xml:space="preserve"> my consultation to be used for the above purposes</w:t>
            </w:r>
          </w:p>
        </w:tc>
      </w:tr>
      <w:tr w:rsidR="00422E37" w:rsidRPr="009646CC" w14:paraId="7C5C6986" w14:textId="77777777" w:rsidTr="00D35ADB">
        <w:trPr>
          <w:trHeight w:val="390"/>
        </w:trPr>
        <w:tc>
          <w:tcPr>
            <w:tcW w:w="5727" w:type="dxa"/>
            <w:shd w:val="clear" w:color="auto" w:fill="6666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343FA" w14:textId="77777777" w:rsidR="00422E37" w:rsidRPr="009646CC" w:rsidRDefault="00422E37" w:rsidP="006C6551">
            <w:pPr>
              <w:rPr>
                <w:b/>
                <w:color w:val="FFFFFF"/>
              </w:rPr>
            </w:pPr>
            <w:r w:rsidRPr="009646CC">
              <w:rPr>
                <w:b/>
                <w:color w:val="FFFFFF"/>
              </w:rPr>
              <w:t>Signatures of Pa</w:t>
            </w:r>
            <w:r>
              <w:rPr>
                <w:b/>
                <w:color w:val="FFFFFF"/>
              </w:rPr>
              <w:t xml:space="preserve">tient, and </w:t>
            </w:r>
            <w:r w:rsidR="006C6551">
              <w:rPr>
                <w:b/>
                <w:color w:val="FFFFFF"/>
              </w:rPr>
              <w:t>P</w:t>
            </w:r>
            <w:r w:rsidRPr="00422E37">
              <w:rPr>
                <w:b/>
                <w:color w:val="FFFFFF"/>
              </w:rPr>
              <w:t>erson</w:t>
            </w:r>
            <w:r>
              <w:rPr>
                <w:b/>
                <w:color w:val="FFFFFF"/>
              </w:rPr>
              <w:t>(s)</w:t>
            </w:r>
            <w:r w:rsidRPr="00422E37">
              <w:rPr>
                <w:b/>
                <w:color w:val="FFFFFF"/>
              </w:rPr>
              <w:t xml:space="preserve"> accompanying patient to consultation</w:t>
            </w:r>
            <w:r w:rsidR="006C6551">
              <w:rPr>
                <w:b/>
                <w:color w:val="FFFFFF"/>
              </w:rPr>
              <w:t xml:space="preserve"> AGREEING to be videoed</w:t>
            </w:r>
          </w:p>
        </w:tc>
        <w:tc>
          <w:tcPr>
            <w:tcW w:w="4025" w:type="dxa"/>
            <w:shd w:val="clear" w:color="auto" w:fill="6666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3BDFC" w14:textId="77777777" w:rsidR="00422E37" w:rsidRPr="009646CC" w:rsidRDefault="006C6551" w:rsidP="006C655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Please initial below</w:t>
            </w:r>
          </w:p>
        </w:tc>
      </w:tr>
      <w:tr w:rsidR="00422E37" w14:paraId="0D62C282" w14:textId="77777777" w:rsidTr="00D35ADB">
        <w:trPr>
          <w:trHeight w:val="570"/>
        </w:trPr>
        <w:tc>
          <w:tcPr>
            <w:tcW w:w="57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938FD" w14:textId="77777777" w:rsidR="00422E37" w:rsidRDefault="00422E37" w:rsidP="006C6551"/>
        </w:tc>
        <w:tc>
          <w:tcPr>
            <w:tcW w:w="402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BE667" w14:textId="77777777" w:rsidR="00422E37" w:rsidRDefault="00422E37" w:rsidP="006C6551">
            <w:pPr>
              <w:jc w:val="center"/>
            </w:pPr>
          </w:p>
        </w:tc>
      </w:tr>
      <w:tr w:rsidR="00422E37" w14:paraId="5C580846" w14:textId="77777777" w:rsidTr="00D35ADB">
        <w:trPr>
          <w:trHeight w:val="570"/>
        </w:trPr>
        <w:tc>
          <w:tcPr>
            <w:tcW w:w="572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CA2D7" w14:textId="77777777" w:rsidR="00422E37" w:rsidRDefault="00422E37" w:rsidP="006C6551"/>
        </w:tc>
        <w:tc>
          <w:tcPr>
            <w:tcW w:w="402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FE52E" w14:textId="77777777" w:rsidR="00422E37" w:rsidRDefault="00422E37" w:rsidP="006C6551">
            <w:pPr>
              <w:jc w:val="center"/>
            </w:pPr>
          </w:p>
        </w:tc>
      </w:tr>
    </w:tbl>
    <w:p w14:paraId="38425B38" w14:textId="77777777" w:rsidR="00CC4A13" w:rsidRDefault="00CC4A13" w:rsidP="00646350"/>
    <w:p w14:paraId="64B23B7F" w14:textId="77777777" w:rsidR="00422E37" w:rsidRDefault="006C6551" w:rsidP="00422E37">
      <w:r>
        <w:t>Please s</w:t>
      </w:r>
      <w:r w:rsidR="00422E37" w:rsidRPr="00646350">
        <w:t xml:space="preserve">tate </w:t>
      </w:r>
      <w:r>
        <w:t>below</w:t>
      </w:r>
      <w:r w:rsidR="00422E37" w:rsidRPr="00646350">
        <w:t xml:space="preserve"> if you wish to limit the use to which the </w:t>
      </w:r>
      <w:r>
        <w:t>video</w:t>
      </w:r>
      <w:r w:rsidR="00422E37" w:rsidRPr="00646350">
        <w:t xml:space="preserve"> might be put</w:t>
      </w:r>
      <w:r>
        <w:t>,</w:t>
      </w:r>
      <w:r w:rsidR="00422E37" w:rsidRPr="00646350">
        <w:t xml:space="preserve"> and whether you require the </w:t>
      </w:r>
      <w:r>
        <w:t>video</w:t>
      </w:r>
      <w:r w:rsidR="00422E37" w:rsidRPr="00646350">
        <w:t xml:space="preserve"> to be erased with</w:t>
      </w:r>
      <w:r w:rsidR="00422E37">
        <w:t xml:space="preserve">in a specified </w:t>
      </w:r>
      <w:proofErr w:type="gramStart"/>
      <w:r w:rsidR="00422E37">
        <w:t>period of time</w:t>
      </w:r>
      <w:proofErr w:type="gramEnd"/>
      <w:r w:rsidR="00422E37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D35ADB" w14:paraId="7A05B18A" w14:textId="77777777" w:rsidTr="00D35ADB">
        <w:trPr>
          <w:trHeight w:val="1314"/>
        </w:trPr>
        <w:tc>
          <w:tcPr>
            <w:tcW w:w="975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C4D7E" w14:textId="77777777" w:rsidR="00D35ADB" w:rsidRPr="00D35ADB" w:rsidRDefault="00D35ADB" w:rsidP="00D35ADB"/>
        </w:tc>
      </w:tr>
    </w:tbl>
    <w:p w14:paraId="69FF2D4C" w14:textId="77777777" w:rsidR="00D35ADB" w:rsidRPr="00D35ADB" w:rsidRDefault="00D35ADB" w:rsidP="00D35ADB">
      <w:pPr>
        <w:rPr>
          <w:sz w:val="8"/>
          <w:szCs w:val="8"/>
        </w:rPr>
      </w:pPr>
    </w:p>
    <w:sectPr w:rsidR="00D35ADB" w:rsidRPr="00D35ADB" w:rsidSect="006463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79AF8" w14:textId="77777777" w:rsidR="005A64C6" w:rsidRDefault="005A64C6" w:rsidP="00A73ADA">
      <w:r>
        <w:separator/>
      </w:r>
    </w:p>
  </w:endnote>
  <w:endnote w:type="continuationSeparator" w:id="0">
    <w:p w14:paraId="2175ABFB" w14:textId="77777777" w:rsidR="005A64C6" w:rsidRDefault="005A64C6" w:rsidP="00A7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54B92" w14:textId="77777777" w:rsidR="00A73ADA" w:rsidRDefault="00A73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738D" w14:textId="77777777" w:rsidR="00A73ADA" w:rsidRDefault="00A73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EDAAB" w14:textId="77777777" w:rsidR="00A73ADA" w:rsidRDefault="00A73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D090" w14:textId="77777777" w:rsidR="005A64C6" w:rsidRDefault="005A64C6" w:rsidP="00A73ADA">
      <w:r>
        <w:separator/>
      </w:r>
    </w:p>
  </w:footnote>
  <w:footnote w:type="continuationSeparator" w:id="0">
    <w:p w14:paraId="07F08F75" w14:textId="77777777" w:rsidR="005A64C6" w:rsidRDefault="005A64C6" w:rsidP="00A7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A2A24" w14:textId="77777777" w:rsidR="00A73ADA" w:rsidRDefault="00A73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B4B85" w14:textId="7BFF094A" w:rsidR="00A73ADA" w:rsidRPr="00A73ADA" w:rsidRDefault="00A73ADA" w:rsidP="00A73ADA">
    <w:pPr>
      <w:pStyle w:val="Header"/>
      <w:jc w:val="right"/>
    </w:pPr>
    <w:r>
      <w:pict w14:anchorId="155B55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7" type="#_x0000_t75" style="width:76.2pt;height:76.2pt">
          <v:imagedata r:id="rId1" o:title="SC_2co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F5C4" w14:textId="77777777" w:rsidR="00A73ADA" w:rsidRDefault="00A73A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A13"/>
    <w:rsid w:val="000D1F4B"/>
    <w:rsid w:val="00177110"/>
    <w:rsid w:val="003D1664"/>
    <w:rsid w:val="00422E37"/>
    <w:rsid w:val="00454BDE"/>
    <w:rsid w:val="00572E80"/>
    <w:rsid w:val="005A64C6"/>
    <w:rsid w:val="005B31E0"/>
    <w:rsid w:val="00646350"/>
    <w:rsid w:val="006C6551"/>
    <w:rsid w:val="009832F3"/>
    <w:rsid w:val="00A1667D"/>
    <w:rsid w:val="00A73ADA"/>
    <w:rsid w:val="00AC0688"/>
    <w:rsid w:val="00B576F2"/>
    <w:rsid w:val="00BC17D2"/>
    <w:rsid w:val="00C6181E"/>
    <w:rsid w:val="00CC4A13"/>
    <w:rsid w:val="00D35ADB"/>
    <w:rsid w:val="00F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83F99"/>
  <w15:chartTrackingRefBased/>
  <w15:docId w15:val="{3D63306F-DD9E-4299-949E-F4B47CCA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35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C6551"/>
    <w:pPr>
      <w:keepNext/>
      <w:outlineLvl w:val="0"/>
    </w:pPr>
    <w:rPr>
      <w:rFonts w:cs="Arial"/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6463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C4A13"/>
    <w:rPr>
      <w:rFonts w:cs="Arial"/>
      <w:sz w:val="28"/>
    </w:rPr>
  </w:style>
  <w:style w:type="character" w:customStyle="1" w:styleId="Heading2Char">
    <w:name w:val="Heading 2 Char"/>
    <w:link w:val="Heading2"/>
    <w:rsid w:val="00646350"/>
    <w:rPr>
      <w:rFonts w:ascii="Arial" w:eastAsia="Times New Roman" w:hAnsi="Arial" w:cs="Times New Roman"/>
      <w:b/>
      <w:bCs/>
      <w:iCs/>
      <w:sz w:val="28"/>
      <w:szCs w:val="28"/>
      <w:lang w:eastAsia="en-US"/>
    </w:rPr>
  </w:style>
  <w:style w:type="table" w:styleId="TableGrid">
    <w:name w:val="Table Grid"/>
    <w:basedOn w:val="TableNormal"/>
    <w:rsid w:val="00F4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73A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ADA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A73A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ADA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CONSENT FORM</vt:lpstr>
    </vt:vector>
  </TitlesOfParts>
  <Company>NES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CONSENT FORM</dc:title>
  <dc:subject/>
  <dc:creator>NES</dc:creator>
  <cp:keywords/>
  <dc:description/>
  <cp:lastModifiedBy>William Liu</cp:lastModifiedBy>
  <cp:revision>2</cp:revision>
  <dcterms:created xsi:type="dcterms:W3CDTF">2024-10-30T11:32:00Z</dcterms:created>
  <dcterms:modified xsi:type="dcterms:W3CDTF">2024-10-30T11:32:00Z</dcterms:modified>
</cp:coreProperties>
</file>